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AD" w:rsidRDefault="00B6020C" w:rsidP="00E00432">
      <w:pPr>
        <w:pStyle w:val="ac"/>
        <w:snapToGrid w:val="0"/>
        <w:ind w:leftChars="135" w:left="283" w:right="11" w:firstLineChars="71" w:firstLine="149"/>
        <w:rPr>
          <w:rStyle w:val="a9"/>
          <w:rFonts w:ascii="Meiryo UI" w:eastAsia="Meiryo UI" w:hAnsi="Meiryo UI" w:cs="Meiryo UI"/>
          <w:bCs/>
          <w:color w:val="auto"/>
          <w:sz w:val="21"/>
          <w:szCs w:val="21"/>
          <w:u w:val="none"/>
        </w:rPr>
      </w:pPr>
      <w:bookmarkStart w:id="0" w:name="_GoBack"/>
      <w:bookmarkEnd w:id="0"/>
      <w:r w:rsidRP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日本社会の抱える「少子高齢化による労働力不足の問題」、さらには「ライフスタイルや働き方の多様化」といった課題を受けて、</w:t>
      </w:r>
      <w:r w:rsidR="004205AD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各企業／団体において</w:t>
      </w:r>
      <w:r w:rsidRP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働き方改革</w:t>
      </w:r>
      <w:r w:rsidR="004205AD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の</w:t>
      </w:r>
      <w:r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取り組みが進んでいます。そのような動きの中で近年、</w:t>
      </w:r>
      <w:r w:rsidRP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働き方改革のツールの一つとして、既存のシステムを大きく変更することなく短期間で導入できるＲＰＡ（Robotic Process Automation：ロボティック・プロセス・オートメーション）が注目されています。</w:t>
      </w:r>
    </w:p>
    <w:p w:rsidR="004205AD" w:rsidRDefault="00362524" w:rsidP="005E5978">
      <w:pPr>
        <w:pStyle w:val="ac"/>
        <w:snapToGrid w:val="0"/>
        <w:ind w:leftChars="135" w:left="283" w:right="11" w:firstLineChars="71" w:firstLine="149"/>
        <w:rPr>
          <w:rStyle w:val="a9"/>
          <w:rFonts w:ascii="Meiryo UI" w:eastAsia="Meiryo UI" w:hAnsi="Meiryo UI" w:cs="Meiryo UI"/>
          <w:bCs/>
          <w:color w:val="auto"/>
          <w:sz w:val="21"/>
          <w:szCs w:val="21"/>
          <w:u w:val="none"/>
        </w:rPr>
      </w:pPr>
      <w:r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本シンポジウムでは、</w:t>
      </w:r>
      <w:r w:rsid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その</w:t>
      </w:r>
      <w:r w:rsidR="005E5978" w:rsidRPr="005E5978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ＲＰＡ活用により企業の働き方改革をサポートするビジネスを展開されている企業</w:t>
      </w:r>
      <w:r w:rsidR="005E5978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２社に</w:t>
      </w:r>
      <w:r w:rsidR="00DF155E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お越しいただき、</w:t>
      </w:r>
      <w:r w:rsid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最新の動向や</w:t>
      </w:r>
      <w:r w:rsidR="00AC31FD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活用の事例</w:t>
      </w:r>
      <w:r w:rsid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，</w:t>
      </w:r>
      <w:r w:rsidR="00AC31FD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導入に向けてのポイントや</w:t>
      </w:r>
      <w:r w:rsidR="00B6020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考えなければならない注意点</w:t>
      </w:r>
      <w:r w:rsidR="0056695D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など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についてご講演いただきました。</w:t>
      </w:r>
    </w:p>
    <w:p w:rsidR="00661022" w:rsidRPr="00EB7723" w:rsidRDefault="009D31B4" w:rsidP="004205AD">
      <w:pPr>
        <w:pStyle w:val="ac"/>
        <w:snapToGrid w:val="0"/>
        <w:ind w:leftChars="135" w:left="283" w:right="11" w:firstLineChars="71" w:firstLine="149"/>
        <w:rPr>
          <w:rStyle w:val="a9"/>
          <w:rFonts w:ascii="Meiryo UI" w:eastAsia="Meiryo UI" w:hAnsi="Meiryo UI" w:cs="Meiryo UI"/>
          <w:bCs/>
          <w:color w:val="auto"/>
          <w:sz w:val="21"/>
          <w:szCs w:val="21"/>
          <w:u w:val="none"/>
        </w:rPr>
      </w:pPr>
      <w:r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シンポジウム</w:t>
      </w:r>
      <w:r w:rsidRPr="00894965">
        <w:rPr>
          <w:rStyle w:val="a9"/>
          <w:rFonts w:ascii="Meiryo UI" w:eastAsia="Meiryo UI" w:hAnsi="Meiryo UI" w:cs="Meiryo UI" w:hint="eastAsia"/>
          <w:bCs/>
          <w:color w:val="000000" w:themeColor="text1"/>
          <w:sz w:val="21"/>
          <w:szCs w:val="21"/>
          <w:u w:val="none"/>
        </w:rPr>
        <w:t>当日は</w:t>
      </w:r>
      <w:r w:rsidR="00FA6106" w:rsidRPr="001075AC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2</w:t>
      </w:r>
      <w:r w:rsidR="00831C34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4</w:t>
      </w:r>
      <w:r w:rsidR="00362524" w:rsidRPr="007A77D0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企業・団体</w:t>
      </w:r>
      <w:r w:rsidR="00362524" w:rsidRPr="007A77D0">
        <w:rPr>
          <w:rStyle w:val="a9"/>
          <w:rFonts w:ascii="Meiryo UI" w:eastAsia="Meiryo UI" w:hAnsi="Meiryo UI" w:cs="Meiryo UI" w:hint="eastAsia"/>
          <w:bCs/>
          <w:color w:val="auto"/>
          <w:sz w:val="14"/>
          <w:szCs w:val="14"/>
          <w:u w:val="none"/>
        </w:rPr>
        <w:t xml:space="preserve">　</w:t>
      </w:r>
      <w:r w:rsidRPr="007A77D0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1</w:t>
      </w:r>
      <w:r w:rsidR="00894965" w:rsidRPr="007A77D0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4</w:t>
      </w:r>
      <w:r w:rsidR="007A77D0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2</w:t>
      </w:r>
      <w:r w:rsidR="00362524" w:rsidRPr="007A77D0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名</w:t>
      </w:r>
      <w:r w:rsidR="00362524"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と</w:t>
      </w:r>
      <w:r w:rsidR="001022CC" w:rsidRPr="001022CC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 </w:t>
      </w:r>
      <w:r w:rsidR="00362524"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多数の方</w:t>
      </w:r>
      <w:r w:rsidR="00F94061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に</w:t>
      </w:r>
      <w:r w:rsidR="00362524" w:rsidRPr="00EB7723">
        <w:rPr>
          <w:rStyle w:val="a9"/>
          <w:rFonts w:ascii="Meiryo UI" w:eastAsia="Meiryo UI" w:hAnsi="Meiryo UI" w:cs="Meiryo UI" w:hint="eastAsia"/>
          <w:bCs/>
          <w:color w:val="auto"/>
          <w:sz w:val="21"/>
          <w:szCs w:val="21"/>
          <w:u w:val="none"/>
        </w:rPr>
        <w:t>ご参加いただきました。</w:t>
      </w:r>
    </w:p>
    <w:p w:rsidR="00D35D98" w:rsidRPr="00831C34" w:rsidRDefault="00D35D98" w:rsidP="00EB7723">
      <w:pPr>
        <w:snapToGrid w:val="0"/>
        <w:ind w:leftChars="67" w:left="141" w:right="12" w:firstLine="2"/>
        <w:rPr>
          <w:rStyle w:val="a9"/>
          <w:rFonts w:ascii="Meiryo UI" w:eastAsia="Meiryo UI" w:hAnsi="Meiryo UI" w:cs="Meiryo UI"/>
          <w:bCs/>
          <w:color w:val="auto"/>
          <w:sz w:val="20"/>
          <w:szCs w:val="20"/>
          <w:u w:val="none"/>
        </w:rPr>
      </w:pPr>
    </w:p>
    <w:p w:rsidR="00CB2650" w:rsidRPr="00EB7723" w:rsidRDefault="00CB2650" w:rsidP="007F2954">
      <w:pPr>
        <w:snapToGrid w:val="0"/>
        <w:ind w:leftChars="135" w:left="283" w:right="12" w:firstLineChars="101" w:firstLine="212"/>
        <w:rPr>
          <w:rStyle w:val="a9"/>
          <w:rFonts w:ascii="Meiryo UI" w:eastAsia="Meiryo UI" w:hAnsi="Meiryo UI" w:cs="Meiryo UI"/>
          <w:bCs/>
          <w:color w:val="auto"/>
          <w:szCs w:val="21"/>
          <w:u w:val="none"/>
        </w:rPr>
      </w:pP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講演第</w:t>
      </w:r>
      <w:r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１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部では、</w:t>
      </w:r>
      <w:r w:rsidR="007E7821" w:rsidRPr="007E7821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「効果的なＲＰＡ導入に向けた勘所」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と題して、</w:t>
      </w:r>
      <w:r w:rsidR="005E5978" w:rsidRPr="005E5978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デロイト トーマツ リスクサービス株式会社</w:t>
      </w:r>
      <w:r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 xml:space="preserve">　</w:t>
      </w:r>
      <w:r w:rsidR="005E5978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マネジャー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　</w:t>
      </w:r>
      <w:r w:rsidR="005E5978" w:rsidRPr="005E5978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村瀬 充彦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　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様に</w:t>
      </w:r>
      <w:r w:rsidRPr="008D6137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、</w:t>
      </w:r>
      <w:r w:rsidR="007F2954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ＲＰＡの</w:t>
      </w:r>
      <w:r w:rsidR="005E5978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効果的な導入のポイント、導入に向けたガバナンス態勢の重要性</w:t>
      </w:r>
      <w:r w:rsidR="0056695D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など</w:t>
      </w:r>
      <w:r w:rsidR="005E5978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について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ご講演いただきました。</w:t>
      </w:r>
    </w:p>
    <w:p w:rsidR="00CB2650" w:rsidRPr="00597D33" w:rsidRDefault="00CB2650" w:rsidP="00EB7723">
      <w:pPr>
        <w:snapToGrid w:val="0"/>
        <w:ind w:leftChars="67" w:left="141" w:right="12" w:firstLine="2"/>
        <w:rPr>
          <w:rStyle w:val="a9"/>
          <w:rFonts w:ascii="Meiryo UI" w:eastAsia="Meiryo UI" w:hAnsi="Meiryo UI" w:cs="Meiryo UI"/>
          <w:bCs/>
          <w:color w:val="auto"/>
          <w:sz w:val="14"/>
          <w:szCs w:val="14"/>
          <w:u w:val="none"/>
        </w:rPr>
      </w:pPr>
    </w:p>
    <w:p w:rsidR="00661022" w:rsidRPr="007D15F7" w:rsidRDefault="00362524" w:rsidP="005E5978">
      <w:pPr>
        <w:tabs>
          <w:tab w:val="left" w:pos="3402"/>
        </w:tabs>
        <w:snapToGrid w:val="0"/>
        <w:ind w:leftChars="135" w:left="283" w:right="12" w:firstLineChars="71" w:firstLine="149"/>
        <w:rPr>
          <w:rStyle w:val="a9"/>
          <w:rFonts w:ascii="Meiryo UI" w:eastAsia="Meiryo UI" w:hAnsi="Meiryo UI" w:cs="Meiryo UI"/>
          <w:color w:val="auto"/>
          <w:kern w:val="0"/>
          <w:szCs w:val="21"/>
          <w:u w:val="none"/>
        </w:rPr>
      </w:pP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講演第</w:t>
      </w:r>
      <w:r w:rsidR="00CB2650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２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部では、</w:t>
      </w:r>
      <w:r w:rsidR="007E7821" w:rsidRPr="007E7821">
        <w:rPr>
          <w:rFonts w:ascii="Meiryo UI" w:eastAsia="Meiryo UI" w:hAnsi="Meiryo UI" w:cs="Meiryo UI" w:hint="eastAsia"/>
          <w:kern w:val="0"/>
          <w:szCs w:val="21"/>
        </w:rPr>
        <w:t>「ＲＰＡの最新動向と地方・中小企業活用モデルについて」</w:t>
      </w:r>
      <w:r w:rsidR="00597D33" w:rsidRPr="00597D33">
        <w:rPr>
          <w:rFonts w:ascii="Meiryo UI" w:eastAsia="Meiryo UI" w:hAnsi="Meiryo UI" w:cs="Meiryo UI" w:hint="eastAsia"/>
          <w:kern w:val="0"/>
          <w:sz w:val="10"/>
          <w:szCs w:val="10"/>
        </w:rPr>
        <w:t xml:space="preserve"> </w:t>
      </w:r>
      <w:r w:rsidRPr="00EB7723">
        <w:rPr>
          <w:rFonts w:ascii="Meiryo UI" w:eastAsia="Meiryo UI" w:hAnsi="Meiryo UI" w:cs="Meiryo UI" w:hint="eastAsia"/>
          <w:kern w:val="0"/>
          <w:szCs w:val="21"/>
        </w:rPr>
        <w:t>と題して、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株式会社エネルギア・コミュニケーションズ</w:t>
      </w:r>
      <w:r w:rsidR="005E5978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 xml:space="preserve">経営戦略本部 </w:t>
      </w:r>
      <w:r w:rsidR="005E5978">
        <w:rPr>
          <w:rFonts w:ascii="Meiryo UI" w:eastAsia="Meiryo UI" w:hAnsi="Meiryo UI" w:cs="Meiryo UI" w:hint="eastAsia"/>
          <w:kern w:val="0"/>
          <w:szCs w:val="21"/>
        </w:rPr>
        <w:t xml:space="preserve">ＩＴサービス事業部長 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梶川 祐朗</w:t>
      </w:r>
      <w:r w:rsidR="007D15F7" w:rsidRPr="007D15F7">
        <w:rPr>
          <w:rFonts w:ascii="Meiryo UI" w:eastAsia="Meiryo UI" w:hAnsi="Meiryo UI" w:cs="Meiryo UI" w:hint="eastAsia"/>
          <w:kern w:val="0"/>
          <w:sz w:val="10"/>
          <w:szCs w:val="10"/>
        </w:rPr>
        <w:t xml:space="preserve"> </w:t>
      </w:r>
      <w:r w:rsidRPr="00EB7723">
        <w:rPr>
          <w:rFonts w:ascii="Meiryo UI" w:eastAsia="Meiryo UI" w:hAnsi="Meiryo UI" w:cs="Meiryo UI" w:hint="eastAsia"/>
          <w:kern w:val="0"/>
          <w:szCs w:val="21"/>
        </w:rPr>
        <w:t>様に</w:t>
      </w:r>
      <w:r w:rsidR="00BF0A5E" w:rsidRPr="00EB7723">
        <w:rPr>
          <w:rFonts w:ascii="Meiryo UI" w:eastAsia="Meiryo UI" w:hAnsi="Meiryo UI" w:cs="Meiryo UI" w:hint="eastAsia"/>
          <w:kern w:val="0"/>
          <w:szCs w:val="21"/>
        </w:rPr>
        <w:t>、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ＲＰＡの最新動向と</w:t>
      </w:r>
      <w:r w:rsidR="0056695D">
        <w:rPr>
          <w:rFonts w:ascii="Meiryo UI" w:eastAsia="Meiryo UI" w:hAnsi="Meiryo UI" w:cs="Meiryo UI" w:hint="eastAsia"/>
          <w:kern w:val="0"/>
          <w:szCs w:val="21"/>
        </w:rPr>
        <w:t>広島ロボット構想，広島県「広島サンドボックス」でのＲＰＡモデルなど、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地方</w:t>
      </w:r>
      <w:r w:rsidR="0092304E">
        <w:rPr>
          <w:rFonts w:ascii="Meiryo UI" w:eastAsia="Meiryo UI" w:hAnsi="Meiryo UI" w:cs="Meiryo UI" w:hint="eastAsia"/>
          <w:kern w:val="0"/>
          <w:szCs w:val="21"/>
        </w:rPr>
        <w:t>発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での</w:t>
      </w:r>
      <w:r w:rsidR="0092304E">
        <w:rPr>
          <w:rFonts w:ascii="Meiryo UI" w:eastAsia="Meiryo UI" w:hAnsi="Meiryo UI" w:cs="Meiryo UI" w:hint="eastAsia"/>
          <w:kern w:val="0"/>
          <w:szCs w:val="21"/>
        </w:rPr>
        <w:t>ＲＰＡ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活用モデル</w:t>
      </w:r>
      <w:r w:rsidR="0092304E">
        <w:rPr>
          <w:rFonts w:ascii="Meiryo UI" w:eastAsia="Meiryo UI" w:hAnsi="Meiryo UI" w:cs="Meiryo UI" w:hint="eastAsia"/>
          <w:kern w:val="0"/>
          <w:szCs w:val="21"/>
        </w:rPr>
        <w:t>構築に向けた活動など</w:t>
      </w:r>
      <w:r w:rsidR="005E5978" w:rsidRPr="005E5978">
        <w:rPr>
          <w:rFonts w:ascii="Meiryo UI" w:eastAsia="Meiryo UI" w:hAnsi="Meiryo UI" w:cs="Meiryo UI" w:hint="eastAsia"/>
          <w:kern w:val="0"/>
          <w:szCs w:val="21"/>
        </w:rPr>
        <w:t>について</w:t>
      </w:r>
      <w:r w:rsidR="00BF0A5E" w:rsidRPr="00EB7723">
        <w:rPr>
          <w:rFonts w:ascii="Meiryo UI" w:eastAsia="Meiryo UI" w:hAnsi="Meiryo UI" w:cs="Meiryo UI" w:hint="eastAsia"/>
          <w:kern w:val="0"/>
          <w:szCs w:val="21"/>
        </w:rPr>
        <w:t>ご講演いただきました。</w:t>
      </w:r>
    </w:p>
    <w:p w:rsidR="00D35D98" w:rsidRPr="00597D33" w:rsidRDefault="00D35D98" w:rsidP="00EB7723">
      <w:pPr>
        <w:snapToGrid w:val="0"/>
        <w:ind w:leftChars="67" w:left="141" w:right="12"/>
        <w:rPr>
          <w:rStyle w:val="a9"/>
          <w:rFonts w:ascii="Meiryo UI" w:eastAsia="Meiryo UI" w:hAnsi="Meiryo UI" w:cs="Meiryo UI"/>
          <w:bCs/>
          <w:color w:val="auto"/>
          <w:sz w:val="14"/>
          <w:szCs w:val="14"/>
          <w:u w:val="none"/>
        </w:rPr>
      </w:pPr>
    </w:p>
    <w:p w:rsidR="00CC33D5" w:rsidRDefault="00BF0A5E" w:rsidP="00CC33D5">
      <w:pPr>
        <w:snapToGrid w:val="0"/>
        <w:ind w:leftChars="135" w:left="283" w:right="12" w:firstLineChars="71" w:firstLine="149"/>
        <w:rPr>
          <w:rFonts w:ascii="Meiryo UI" w:eastAsia="Meiryo UI" w:hAnsi="Meiryo UI" w:cs="Meiryo UI"/>
          <w:bCs/>
          <w:szCs w:val="21"/>
        </w:rPr>
      </w:pP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お二人の講演後、広島工業大学</w:t>
      </w:r>
      <w:r w:rsidRPr="00AF0CCA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　</w:t>
      </w:r>
      <w:r w:rsidR="00AF0CCA" w:rsidRPr="00AF0CCA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情報学部</w:t>
      </w:r>
      <w:r w:rsidRPr="00AF0CCA">
        <w:rPr>
          <w:rStyle w:val="a9"/>
          <w:rFonts w:ascii="Meiryo UI" w:eastAsia="Meiryo UI" w:hAnsi="Meiryo UI" w:cs="Meiryo UI" w:hint="eastAsia"/>
          <w:bCs/>
          <w:color w:val="auto"/>
          <w:sz w:val="6"/>
          <w:szCs w:val="6"/>
          <w:u w:val="none"/>
        </w:rPr>
        <w:t xml:space="preserve">　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教授</w:t>
      </w:r>
      <w:r w:rsidRPr="00AF0CCA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　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長坂</w:t>
      </w:r>
      <w:r w:rsidR="00AF0CCA" w:rsidRPr="00AF0CCA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 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康史</w:t>
      </w:r>
      <w:r w:rsidR="00AF0CCA" w:rsidRPr="00AF0CCA">
        <w:rPr>
          <w:rStyle w:val="a9"/>
          <w:rFonts w:ascii="Meiryo UI" w:eastAsia="Meiryo UI" w:hAnsi="Meiryo UI" w:cs="Meiryo UI" w:hint="eastAsia"/>
          <w:bCs/>
          <w:color w:val="auto"/>
          <w:sz w:val="10"/>
          <w:szCs w:val="10"/>
          <w:u w:val="none"/>
        </w:rPr>
        <w:t xml:space="preserve"> 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先生</w:t>
      </w:r>
      <w:r w:rsidR="00902933"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を</w:t>
      </w:r>
      <w:r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コーディネーター</w:t>
      </w:r>
      <w:r w:rsidR="00902933"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として迎え、パネルディスカッションが行われました。会場から寄せられた多くの質問に講演者が回答することで、</w:t>
      </w:r>
      <w:r w:rsidR="009331FA"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講演内容の深堀</w:t>
      </w:r>
      <w:r w:rsidR="00626007"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り</w:t>
      </w:r>
      <w:r w:rsidR="009331FA" w:rsidRPr="00EB7723">
        <w:rPr>
          <w:rStyle w:val="a9"/>
          <w:rFonts w:ascii="Meiryo UI" w:eastAsia="Meiryo UI" w:hAnsi="Meiryo UI" w:cs="Meiryo UI" w:hint="eastAsia"/>
          <w:bCs/>
          <w:color w:val="auto"/>
          <w:szCs w:val="21"/>
          <w:u w:val="none"/>
        </w:rPr>
        <w:t>が行われ、参</w:t>
      </w:r>
      <w:r w:rsidR="009331FA" w:rsidRPr="007E7821">
        <w:rPr>
          <w:rStyle w:val="a9"/>
          <w:rFonts w:ascii="Meiryo UI" w:eastAsia="Meiryo UI" w:hAnsi="Meiryo UI" w:cs="Meiryo UI" w:hint="eastAsia"/>
          <w:bCs/>
          <w:color w:val="auto"/>
          <w:kern w:val="0"/>
          <w:szCs w:val="21"/>
          <w:u w:val="none"/>
          <w:fitText w:val="2577" w:id="1759721984"/>
        </w:rPr>
        <w:t>加者の理解もより深まりました</w:t>
      </w:r>
      <w:r w:rsidR="00661022" w:rsidRPr="007E7821">
        <w:rPr>
          <w:rFonts w:ascii="Meiryo UI" w:eastAsia="Meiryo UI" w:hAnsi="Meiryo UI" w:cs="Meiryo UI" w:hint="eastAsia"/>
          <w:bCs/>
          <w:kern w:val="0"/>
          <w:szCs w:val="21"/>
          <w:fitText w:val="2577" w:id="1759721984"/>
        </w:rPr>
        <w:t>。</w:t>
      </w:r>
    </w:p>
    <w:p w:rsidR="00CC33D5" w:rsidRDefault="00CC33D5" w:rsidP="00CC33D5">
      <w:pPr>
        <w:snapToGrid w:val="0"/>
        <w:ind w:leftChars="135" w:left="283" w:right="12" w:firstLineChars="71" w:firstLine="149"/>
        <w:rPr>
          <w:rFonts w:ascii="Meiryo UI" w:eastAsia="Meiryo UI" w:hAnsi="Meiryo UI" w:cs="Meiryo UI"/>
          <w:bCs/>
          <w:szCs w:val="21"/>
        </w:rPr>
      </w:pPr>
    </w:p>
    <w:p w:rsidR="00661022" w:rsidRPr="00CC33D5" w:rsidRDefault="00902933" w:rsidP="00CC33D5">
      <w:pPr>
        <w:snapToGrid w:val="0"/>
        <w:ind w:leftChars="135" w:left="283" w:right="12" w:firstLineChars="71" w:firstLine="149"/>
        <w:rPr>
          <w:rFonts w:ascii="Meiryo UI" w:eastAsia="Meiryo UI" w:hAnsi="Meiryo UI" w:cs="Meiryo UI"/>
          <w:bCs/>
          <w:szCs w:val="21"/>
        </w:rPr>
      </w:pPr>
      <w:r w:rsidRPr="00CC33D5">
        <w:rPr>
          <w:rFonts w:ascii="Meiryo UI" w:eastAsia="Meiryo UI" w:hAnsi="Meiryo UI" w:cs="Meiryo UI" w:hint="eastAsia"/>
          <w:bCs/>
          <w:szCs w:val="21"/>
        </w:rPr>
        <w:t>アンケート結果では、</w:t>
      </w:r>
      <w:r w:rsidR="00766D54" w:rsidRPr="00CC33D5">
        <w:rPr>
          <w:rFonts w:ascii="Meiryo UI" w:eastAsia="Meiryo UI" w:hAnsi="Meiryo UI" w:cs="Meiryo UI" w:hint="eastAsia"/>
          <w:bCs/>
          <w:szCs w:val="21"/>
        </w:rPr>
        <w:t>『</w:t>
      </w:r>
      <w:r w:rsidR="00CC33D5" w:rsidRPr="00CC33D5">
        <w:rPr>
          <w:rFonts w:ascii="Meiryo UI" w:eastAsia="Meiryo UI" w:hAnsi="Meiryo UI" w:cs="Meiryo UI" w:hint="eastAsia"/>
          <w:bCs/>
          <w:szCs w:val="21"/>
        </w:rPr>
        <w:t>導入にあたっての留意点、想定されるリスク、管理体制の重要性等の説明が参考になった</w:t>
      </w:r>
      <w:r w:rsidR="00766D54" w:rsidRPr="00CC33D5">
        <w:rPr>
          <w:rFonts w:ascii="Meiryo UI" w:eastAsia="Meiryo UI" w:hAnsi="Meiryo UI" w:cs="Meiryo UI" w:hint="eastAsia"/>
          <w:bCs/>
          <w:szCs w:val="21"/>
        </w:rPr>
        <w:t>』</w:t>
      </w:r>
      <w:r w:rsidR="00597D33" w:rsidRPr="00CC33D5">
        <w:rPr>
          <w:rFonts w:ascii="Meiryo UI" w:eastAsia="Meiryo UI" w:hAnsi="Meiryo UI" w:cs="Meiryo UI" w:hint="eastAsia"/>
          <w:bCs/>
          <w:sz w:val="10"/>
          <w:szCs w:val="10"/>
        </w:rPr>
        <w:t xml:space="preserve"> </w:t>
      </w:r>
      <w:r w:rsidR="00766D54" w:rsidRPr="00CC33D5">
        <w:rPr>
          <w:rFonts w:ascii="Meiryo UI" w:eastAsia="Meiryo UI" w:hAnsi="Meiryo UI" w:cs="Meiryo UI" w:hint="eastAsia"/>
          <w:bCs/>
          <w:szCs w:val="21"/>
        </w:rPr>
        <w:t>『</w:t>
      </w:r>
      <w:r w:rsidR="00CC33D5" w:rsidRPr="00CC33D5">
        <w:rPr>
          <w:rFonts w:ascii="Meiryo UI" w:eastAsia="Meiryo UI" w:hAnsi="Meiryo UI" w:cs="Meiryo UI" w:hint="eastAsia"/>
          <w:bCs/>
          <w:szCs w:val="21"/>
        </w:rPr>
        <w:t>具体的な事例やデモ動画の紹介により、ＲＰＡを具体的にイメージすることができた</w:t>
      </w:r>
      <w:r w:rsidR="00766D54" w:rsidRPr="00CC33D5">
        <w:rPr>
          <w:rFonts w:ascii="Meiryo UI" w:eastAsia="Meiryo UI" w:hAnsi="Meiryo UI" w:cs="Meiryo UI" w:hint="eastAsia"/>
          <w:bCs/>
          <w:szCs w:val="21"/>
        </w:rPr>
        <w:t>』『</w:t>
      </w:r>
      <w:r w:rsidR="00CC33D5" w:rsidRPr="00CC33D5">
        <w:rPr>
          <w:rFonts w:ascii="Meiryo UI" w:eastAsia="Meiryo UI" w:hAnsi="Meiryo UI" w:cs="Meiryo UI" w:hint="eastAsia"/>
          <w:bCs/>
          <w:szCs w:val="21"/>
        </w:rPr>
        <w:t>本日の講演内容も参考にして今後導入を検討したい</w:t>
      </w:r>
      <w:r w:rsidR="00766D54" w:rsidRPr="00CC33D5">
        <w:rPr>
          <w:rFonts w:ascii="Meiryo UI" w:eastAsia="Meiryo UI" w:hAnsi="Meiryo UI" w:cs="Meiryo UI" w:hint="eastAsia"/>
          <w:bCs/>
          <w:szCs w:val="21"/>
        </w:rPr>
        <w:t>』</w:t>
      </w:r>
      <w:r w:rsidR="00597D33" w:rsidRPr="00CC33D5">
        <w:rPr>
          <w:rFonts w:ascii="Meiryo UI" w:eastAsia="Meiryo UI" w:hAnsi="Meiryo UI" w:cs="Meiryo UI" w:hint="eastAsia"/>
          <w:bCs/>
          <w:sz w:val="10"/>
          <w:szCs w:val="10"/>
        </w:rPr>
        <w:t xml:space="preserve"> </w:t>
      </w:r>
      <w:r w:rsidRPr="00CC33D5">
        <w:rPr>
          <w:rFonts w:ascii="Meiryo UI" w:eastAsia="Meiryo UI" w:hAnsi="Meiryo UI" w:cs="Meiryo UI" w:hint="eastAsia"/>
          <w:bCs/>
          <w:szCs w:val="21"/>
        </w:rPr>
        <w:t>などの感想が寄せられ、非常に有意義なシンポジウムになりました。</w:t>
      </w:r>
    </w:p>
    <w:p w:rsidR="00894965" w:rsidRPr="00EB7723" w:rsidRDefault="00894965" w:rsidP="00894965">
      <w:pPr>
        <w:autoSpaceDE w:val="0"/>
        <w:autoSpaceDN w:val="0"/>
        <w:adjustRightInd w:val="0"/>
        <w:snapToGrid w:val="0"/>
        <w:ind w:left="2" w:rightChars="-1" w:right="-2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 xml:space="preserve">　</w:t>
      </w:r>
    </w:p>
    <w:p w:rsidR="00766D54" w:rsidRDefault="0090100B" w:rsidP="00B93CD7">
      <w:pPr>
        <w:autoSpaceDE w:val="0"/>
        <w:autoSpaceDN w:val="0"/>
        <w:adjustRightInd w:val="0"/>
        <w:snapToGrid w:val="0"/>
        <w:ind w:leftChars="66" w:left="141" w:rightChars="-419" w:right="-880" w:hangingChars="1" w:hanging="2"/>
        <w:jc w:val="left"/>
        <w:rPr>
          <w:rFonts w:ascii="Meiryo UI" w:eastAsia="Meiryo UI" w:hAnsi="Meiryo UI" w:cs="Meiryo UI"/>
          <w:snapToGrid w:val="0"/>
          <w:kern w:val="0"/>
          <w:sz w:val="20"/>
        </w:rPr>
      </w:pPr>
      <w:r w:rsidRPr="00170CE8">
        <w:rPr>
          <w:noProof/>
        </w:rPr>
        <w:drawing>
          <wp:anchor distT="0" distB="0" distL="114300" distR="114300" simplePos="0" relativeHeight="251668992" behindDoc="0" locked="0" layoutInCell="1" allowOverlap="1" wp14:anchorId="6D2D3563" wp14:editId="7A661A63">
            <wp:simplePos x="0" y="0"/>
            <wp:positionH relativeFrom="margin">
              <wp:posOffset>3905852</wp:posOffset>
            </wp:positionH>
            <wp:positionV relativeFrom="paragraph">
              <wp:posOffset>-1872</wp:posOffset>
            </wp:positionV>
            <wp:extent cx="2280062" cy="1496291"/>
            <wp:effectExtent l="0" t="0" r="6350" b="8890"/>
            <wp:wrapNone/>
            <wp:docPr id="3" name="図 3" descr="C:\Users\10673060\AppData\Local\Microsoft\Windows\Temporary Internet Files\Content.Outlook\RDMW2P6E\20180824市場創造シンポジウム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673060\AppData\Local\Microsoft\Windows\Temporary Internet Files\Content.Outlook\RDMW2P6E\20180824市場創造シンポジウム 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8" r="11675" b="1"/>
                    <a:stretch/>
                  </pic:blipFill>
                  <pic:spPr bwMode="auto">
                    <a:xfrm>
                      <a:off x="0" y="0"/>
                      <a:ext cx="2288419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CE8">
        <w:rPr>
          <w:noProof/>
        </w:rPr>
        <w:drawing>
          <wp:anchor distT="0" distB="0" distL="114300" distR="114300" simplePos="0" relativeHeight="251658752" behindDoc="0" locked="0" layoutInCell="1" allowOverlap="1" wp14:anchorId="5AA8BFD6" wp14:editId="16D464D6">
            <wp:simplePos x="0" y="0"/>
            <wp:positionH relativeFrom="margin">
              <wp:posOffset>2047240</wp:posOffset>
            </wp:positionH>
            <wp:positionV relativeFrom="paragraph">
              <wp:posOffset>-1905</wp:posOffset>
            </wp:positionV>
            <wp:extent cx="1789430" cy="1508125"/>
            <wp:effectExtent l="0" t="0" r="1270" b="0"/>
            <wp:wrapNone/>
            <wp:docPr id="8" name="図 8" descr="C:\Users\10673060\AppData\Local\Microsoft\Windows\Temporary Internet Files\Content.Outlook\RDMW2P6E\20180824市場創造シンポジウム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673060\AppData\Local\Microsoft\Windows\Temporary Internet Files\Content.Outlook\RDMW2P6E\20180824市場創造シンポジウム 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r="11111"/>
                    <a:stretch/>
                  </pic:blipFill>
                  <pic:spPr bwMode="auto">
                    <a:xfrm>
                      <a:off x="0" y="0"/>
                      <a:ext cx="17894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CE8">
        <w:rPr>
          <w:noProof/>
        </w:rPr>
        <w:drawing>
          <wp:anchor distT="0" distB="0" distL="114300" distR="114300" simplePos="0" relativeHeight="251646464" behindDoc="0" locked="0" layoutInCell="1" allowOverlap="1" wp14:anchorId="5C9E1860" wp14:editId="381A153C">
            <wp:simplePos x="0" y="0"/>
            <wp:positionH relativeFrom="margin">
              <wp:posOffset>199390</wp:posOffset>
            </wp:positionH>
            <wp:positionV relativeFrom="paragraph">
              <wp:posOffset>-635</wp:posOffset>
            </wp:positionV>
            <wp:extent cx="1790700" cy="1513840"/>
            <wp:effectExtent l="0" t="0" r="0" b="0"/>
            <wp:wrapNone/>
            <wp:docPr id="6" name="図 6" descr="C:\Users\10673060\AppData\Local\Microsoft\Windows\Temporary Internet Files\Content.Outlook\RDMW2P6E\20180824市場創造シンポジウム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73060\AppData\Local\Microsoft\Windows\Temporary Internet Files\Content.Outlook\RDMW2P6E\20180824市場創造シンポジウム 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r="-1"/>
                    <a:stretch/>
                  </pic:blipFill>
                  <pic:spPr bwMode="auto">
                    <a:xfrm>
                      <a:off x="0" y="0"/>
                      <a:ext cx="1790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436" w:rsidRDefault="00384436">
      <w:pPr>
        <w:autoSpaceDE w:val="0"/>
        <w:autoSpaceDN w:val="0"/>
        <w:adjustRightInd w:val="0"/>
        <w:snapToGrid w:val="0"/>
        <w:ind w:rightChars="-1" w:right="-2"/>
        <w:jc w:val="left"/>
        <w:rPr>
          <w:rFonts w:ascii="Meiryo UI" w:eastAsia="Meiryo UI" w:hAnsi="Meiryo UI" w:cs="Meiryo UI"/>
          <w:snapToGrid w:val="0"/>
          <w:kern w:val="0"/>
          <w:sz w:val="10"/>
          <w:szCs w:val="10"/>
        </w:rPr>
      </w:pPr>
    </w:p>
    <w:p w:rsidR="00661022" w:rsidRDefault="0090100B">
      <w:pPr>
        <w:autoSpaceDE w:val="0"/>
        <w:autoSpaceDN w:val="0"/>
        <w:adjustRightInd w:val="0"/>
        <w:snapToGrid w:val="0"/>
        <w:ind w:rightChars="-1" w:right="-2"/>
        <w:jc w:val="left"/>
        <w:rPr>
          <w:rFonts w:ascii="Meiryo UI" w:eastAsia="Meiryo UI" w:hAnsi="Meiryo UI" w:cs="Meiryo UI"/>
          <w:snapToGrid w:val="0"/>
          <w:kern w:val="0"/>
          <w:sz w:val="10"/>
          <w:szCs w:val="10"/>
        </w:rPr>
      </w:pPr>
      <w:r w:rsidRPr="00EB7723">
        <w:rPr>
          <w:rFonts w:ascii="Meiryo UI" w:eastAsia="Meiryo UI" w:hAnsi="Meiryo UI" w:cs="Meiryo UI"/>
          <w:noProof/>
          <w:snapToGrid w:val="0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093D9" wp14:editId="6D14A5E6">
                <wp:simplePos x="0" y="0"/>
                <wp:positionH relativeFrom="margin">
                  <wp:posOffset>227965</wp:posOffset>
                </wp:positionH>
                <wp:positionV relativeFrom="paragraph">
                  <wp:posOffset>1217930</wp:posOffset>
                </wp:positionV>
                <wp:extent cx="1762125" cy="5334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D5" w:rsidRDefault="00CC33D5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ﾃﾞﾛｲﾄ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</w:rPr>
                              <w:t>ﾄｰﾏﾂ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</w:rPr>
                              <w:t>ﾘｽｸｻｰﾋﾞｽ</w:t>
                            </w:r>
                            <w:r w:rsidR="00D13DDF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>㈱</w:t>
                            </w:r>
                          </w:p>
                          <w:p w:rsidR="00CC33D5" w:rsidRPr="00C06CEC" w:rsidRDefault="00CC33D5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>村瀬</w:t>
                            </w:r>
                            <w:r w:rsidRPr="0068133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0"/>
                                <w:szCs w:val="1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>充彦</w:t>
                            </w:r>
                            <w:r w:rsidRPr="0068133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0"/>
                                <w:szCs w:val="10"/>
                                <w:lang w:eastAsia="zh-CN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  <w:lang w:eastAsia="zh-CN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95.9pt;width:138.7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" filled="f" stroked="f">
                <v:textbox>
                  <w:txbxContent>
                    <w:p w:rsidR="00CC33D5" w:rsidRDefault="00CC33D5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kern w:val="0"/>
                          <w:sz w:val="20"/>
                          <w:szCs w:val="29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ﾃﾞﾛｲﾄ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0"/>
                          <w:szCs w:val="29"/>
                        </w:rPr>
                        <w:t xml:space="preserve"> ﾄｰﾏﾂ ﾘｽｸｻｰﾋﾞｽ</w:t>
                      </w:r>
                      <w:r w:rsidR="00D13DDF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㈱</w:t>
                      </w:r>
                    </w:p>
                    <w:p w:rsidR="00CC33D5" w:rsidRPr="00C06CEC" w:rsidRDefault="00CC33D5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村瀬</w:t>
                      </w:r>
                      <w:r w:rsidRPr="0068133C">
                        <w:rPr>
                          <w:rFonts w:ascii="Meiryo UI" w:eastAsia="Meiryo UI" w:hAnsi="Meiryo UI" w:cs="Meiryo UI" w:hint="eastAsia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充彦</w:t>
                      </w:r>
                      <w:r w:rsidRPr="0068133C">
                        <w:rPr>
                          <w:rFonts w:ascii="Meiryo UI" w:eastAsia="Meiryo UI" w:hAnsi="Meiryo UI" w:cs="Meiryo UI" w:hint="eastAsia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  <w:lang w:eastAsia="zh-CN"/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723">
        <w:rPr>
          <w:rFonts w:ascii="Meiryo UI" w:eastAsia="Meiryo UI" w:hAnsi="Meiryo UI" w:cs="Meiryo UI"/>
          <w:noProof/>
          <w:snapToGrid w:val="0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FA868" wp14:editId="74FCA4CD">
                <wp:simplePos x="0" y="0"/>
                <wp:positionH relativeFrom="column">
                  <wp:posOffset>2047241</wp:posOffset>
                </wp:positionH>
                <wp:positionV relativeFrom="paragraph">
                  <wp:posOffset>1217930</wp:posOffset>
                </wp:positionV>
                <wp:extent cx="179070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D5" w:rsidRDefault="00D13DDF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㈱</w:t>
                            </w:r>
                            <w:r w:rsidR="00CC33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ｴﾈﾙｷﾞｱ･ｺﾐｭﾆｹｰｼｮﾝｽﾞ</w:t>
                            </w:r>
                          </w:p>
                          <w:p w:rsidR="00CC33D5" w:rsidRPr="00C06CEC" w:rsidRDefault="00CC33D5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梶川</w:t>
                            </w:r>
                            <w:r w:rsidRPr="0068133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D4171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祐朗</w:t>
                            </w:r>
                            <w:r w:rsidRPr="0068133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2pt;margin-top:95.9pt;width:14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" filled="f" stroked="f">
                <v:textbox>
                  <w:txbxContent>
                    <w:p w:rsidR="00CC33D5" w:rsidRDefault="00D13DDF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kern w:val="0"/>
                          <w:sz w:val="20"/>
                          <w:szCs w:val="29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㈱</w:t>
                      </w:r>
                      <w:r w:rsidR="00CC33D5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ｴﾈﾙｷﾞｱ･ｺﾐｭﾆｹｰｼｮﾝｽﾞ</w:t>
                      </w:r>
                    </w:p>
                    <w:p w:rsidR="00CC33D5" w:rsidRPr="00C06CEC" w:rsidRDefault="00CC33D5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梶川</w:t>
                      </w:r>
                      <w:r w:rsidRPr="0068133C">
                        <w:rPr>
                          <w:rFonts w:ascii="Meiryo UI" w:eastAsia="Meiryo UI" w:hAnsi="Meiryo UI" w:cs="Meiryo UI" w:hint="eastAsia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4D4171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祐朗</w:t>
                      </w:r>
                      <w:r w:rsidRPr="0068133C">
                        <w:rPr>
                          <w:rFonts w:ascii="Meiryo UI" w:eastAsia="Meiryo UI" w:hAnsi="Meiryo UI" w:cs="Meiryo UI" w:hint="eastAsia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4D4171" w:rsidRPr="00EB7723">
        <w:rPr>
          <w:rFonts w:ascii="Meiryo UI" w:eastAsia="Meiryo UI" w:hAnsi="Meiryo UI" w:cs="Meiryo UI"/>
          <w:noProof/>
          <w:snapToGrid w:val="0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B3274" wp14:editId="2EDB47DC">
                <wp:simplePos x="0" y="0"/>
                <wp:positionH relativeFrom="column">
                  <wp:posOffset>3752215</wp:posOffset>
                </wp:positionH>
                <wp:positionV relativeFrom="paragraph">
                  <wp:posOffset>1217930</wp:posOffset>
                </wp:positionV>
                <wp:extent cx="2581275" cy="6096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D5" w:rsidRDefault="00CC33D5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  <w:szCs w:val="29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パネルディスカッションの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  <w:szCs w:val="29"/>
                              </w:rPr>
                              <w:t>様子</w:t>
                            </w:r>
                          </w:p>
                          <w:p w:rsidR="00CC33D5" w:rsidRPr="00C06CEC" w:rsidRDefault="00CC33D5" w:rsidP="004D417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左からコーディネーターの</w:t>
                            </w:r>
                            <w:r w:rsidRPr="006D514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長坂</w:t>
                            </w:r>
                            <w:r w:rsidRPr="006D514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氏、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村瀬</w:t>
                            </w:r>
                            <w:r w:rsidRPr="006D514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氏、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梶川</w:t>
                            </w:r>
                            <w:r w:rsidRPr="006D514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06CE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45pt;margin-top:95.9pt;width:203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" filled="f" stroked="f">
                <v:textbox>
                  <w:txbxContent>
                    <w:p w:rsidR="00CC33D5" w:rsidRDefault="00CC33D5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kern w:val="0"/>
                          <w:sz w:val="20"/>
                          <w:szCs w:val="29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パネルディスカッションの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  <w:szCs w:val="29"/>
                        </w:rPr>
                        <w:t>様子</w:t>
                      </w:r>
                    </w:p>
                    <w:p w:rsidR="00CC33D5" w:rsidRPr="00C06CEC" w:rsidRDefault="00CC33D5" w:rsidP="004D417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左からコーディネーターの</w:t>
                      </w:r>
                      <w:r w:rsidRPr="006D514C">
                        <w:rPr>
                          <w:rFonts w:ascii="Meiryo UI" w:eastAsia="Meiryo UI" w:hAnsi="Meiryo UI" w:cs="Meiryo UI" w:hint="eastAsia"/>
                          <w:kern w:val="0"/>
                          <w:sz w:val="6"/>
                          <w:szCs w:val="6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長坂</w:t>
                      </w:r>
                      <w:r w:rsidRPr="006D514C">
                        <w:rPr>
                          <w:rFonts w:ascii="Meiryo UI" w:eastAsia="Meiryo UI" w:hAnsi="Meiryo UI" w:cs="Meiryo UI" w:hint="eastAsia"/>
                          <w:kern w:val="0"/>
                          <w:sz w:val="6"/>
                          <w:szCs w:val="6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氏、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村瀬</w:t>
                      </w:r>
                      <w:r w:rsidRPr="006D514C">
                        <w:rPr>
                          <w:rFonts w:ascii="Meiryo UI" w:eastAsia="Meiryo UI" w:hAnsi="Meiryo UI" w:cs="Meiryo UI" w:hint="eastAsia"/>
                          <w:kern w:val="0"/>
                          <w:sz w:val="6"/>
                          <w:szCs w:val="6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氏、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梶川</w:t>
                      </w:r>
                      <w:r w:rsidRPr="006D514C">
                        <w:rPr>
                          <w:rFonts w:ascii="Meiryo UI" w:eastAsia="Meiryo UI" w:hAnsi="Meiryo UI" w:cs="Meiryo UI" w:hint="eastAsia"/>
                          <w:kern w:val="0"/>
                          <w:sz w:val="6"/>
                          <w:szCs w:val="6"/>
                        </w:rPr>
                        <w:t xml:space="preserve"> </w:t>
                      </w:r>
                      <w:r w:rsidRPr="00C06CEC"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氏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022" w:rsidSect="00EB7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962" w:right="1133" w:bottom="851" w:left="1021" w:header="426" w:footer="71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D5" w:rsidRDefault="00CC33D5">
      <w:r>
        <w:separator/>
      </w:r>
    </w:p>
  </w:endnote>
  <w:endnote w:type="continuationSeparator" w:id="0">
    <w:p w:rsidR="00CC33D5" w:rsidRDefault="00C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D5" w:rsidRDefault="00CC33D5">
      <w:r>
        <w:separator/>
      </w:r>
    </w:p>
  </w:footnote>
  <w:footnote w:type="continuationSeparator" w:id="0">
    <w:p w:rsidR="00CC33D5" w:rsidRDefault="00C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D5" w:rsidRDefault="00CC33D5">
    <w:pPr>
      <w:pStyle w:val="a3"/>
      <w:rPr>
        <w:lang w:eastAsia="ja-JP"/>
      </w:rPr>
    </w:pPr>
    <w:r>
      <w:rPr>
        <w:noProof/>
        <w:lang w:val="en-US" w:eastAsia="ja-JP"/>
      </w:rPr>
      <w:drawing>
        <wp:inline distT="0" distB="0" distL="0" distR="0" wp14:anchorId="25706B59" wp14:editId="64D2F8B1">
          <wp:extent cx="1323975" cy="48577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3D5" w:rsidRDefault="00CC33D5">
    <w:pPr>
      <w:pStyle w:val="a3"/>
      <w:rPr>
        <w:sz w:val="10"/>
        <w:szCs w:val="10"/>
        <w:lang w:eastAsia="ja-JP"/>
      </w:rPr>
    </w:pPr>
  </w:p>
  <w:tbl>
    <w:tblPr>
      <w:tblW w:w="98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4919"/>
      <w:gridCol w:w="4961"/>
    </w:tblGrid>
    <w:tr w:rsidR="00CC33D5">
      <w:trPr>
        <w:trHeight w:val="1338"/>
      </w:trPr>
      <w:tc>
        <w:tcPr>
          <w:tcW w:w="491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C33D5" w:rsidRDefault="00CC33D5">
          <w:pPr>
            <w:jc w:val="center"/>
            <w:rPr>
              <w:rFonts w:eastAsia="ＭＳ ゴシック"/>
              <w:sz w:val="52"/>
              <w:szCs w:val="20"/>
            </w:rPr>
          </w:pPr>
          <w:r>
            <w:rPr>
              <w:rFonts w:eastAsia="ＭＳ Ｐ明朝"/>
              <w:noProof/>
              <w:sz w:val="24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C9B8375" wp14:editId="450EDB39">
                    <wp:simplePos x="0" y="0"/>
                    <wp:positionH relativeFrom="column">
                      <wp:posOffset>241300</wp:posOffset>
                    </wp:positionH>
                    <wp:positionV relativeFrom="paragraph">
                      <wp:posOffset>-3810</wp:posOffset>
                    </wp:positionV>
                    <wp:extent cx="2628900" cy="857250"/>
                    <wp:effectExtent l="12700" t="15240" r="15875" b="13335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8900" cy="857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99">
                                <a:alpha val="50195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33D5" w:rsidRDefault="00CC33D5">
                                <w:pPr>
                                  <w:snapToGrid w:val="0"/>
                                  <w:spacing w:beforeLines="50" w:before="120" w:line="52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sz w:val="52"/>
                                  </w:rPr>
                                  <w:t>協会ニュース</w:t>
                                </w: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oundrect w14:anchorId="0C9B8375" id="AutoShape 5" o:spid="_x0000_s1029" style="position:absolute;left:0;text-align:left;margin-left:19pt;margin-top:-.3pt;width:20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" fillcolor="#ff9" strokeweight="2pt">
                    <v:fill opacity="32896f"/>
                    <v:textbox inset=",4.07mm">
                      <w:txbxContent>
                        <w:p w:rsidR="00661022" w:rsidRDefault="00661022">
                          <w:pPr>
                            <w:snapToGrid w:val="0"/>
                            <w:spacing w:beforeLines="50" w:before="120" w:line="5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b/>
                              <w:bCs/>
                              <w:sz w:val="52"/>
                            </w:rPr>
                            <w:t>協会ニュース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49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C33D5" w:rsidRDefault="00CC33D5">
          <w:pPr>
            <w:snapToGrid w:val="0"/>
            <w:spacing w:line="240" w:lineRule="exact"/>
            <w:ind w:leftChars="-47" w:left="-99" w:rightChars="-47" w:right="-99"/>
            <w:jc w:val="center"/>
            <w:rPr>
              <w:rFonts w:ascii="Meiryo UI" w:eastAsia="Meiryo UI" w:hAnsi="Meiryo UI" w:cs="Meiryo UI"/>
              <w:sz w:val="18"/>
              <w:szCs w:val="18"/>
              <w:lang w:eastAsia="zh-CN"/>
            </w:rPr>
          </w:pPr>
          <w:r>
            <w:rPr>
              <w:rFonts w:ascii="Meiryo UI" w:eastAsia="Meiryo UI" w:hAnsi="Meiryo UI" w:cs="Meiryo UI" w:hint="eastAsia"/>
              <w:sz w:val="18"/>
              <w:szCs w:val="18"/>
              <w:lang w:eastAsia="zh-CN"/>
            </w:rPr>
            <w:t>平成30年9月</w:t>
          </w:r>
          <w:r w:rsidR="006308EF">
            <w:rPr>
              <w:rFonts w:ascii="Meiryo UI" w:eastAsia="Meiryo UI" w:hAnsi="Meiryo UI" w:cs="Meiryo UI" w:hint="eastAsia"/>
              <w:sz w:val="18"/>
              <w:szCs w:val="18"/>
              <w:lang w:eastAsia="zh-CN"/>
            </w:rPr>
            <w:t>６</w:t>
          </w:r>
          <w:r>
            <w:rPr>
              <w:rFonts w:ascii="Meiryo UI" w:eastAsia="Meiryo UI" w:hAnsi="Meiryo UI" w:cs="Meiryo UI" w:hint="eastAsia"/>
              <w:sz w:val="18"/>
              <w:szCs w:val="18"/>
              <w:lang w:eastAsia="zh-CN"/>
            </w:rPr>
            <w:t>日</w:t>
          </w:r>
        </w:p>
        <w:p w:rsidR="00CC33D5" w:rsidRDefault="00CC33D5">
          <w:pPr>
            <w:snapToGrid w:val="0"/>
            <w:spacing w:line="240" w:lineRule="exact"/>
            <w:ind w:leftChars="-47" w:left="-99" w:rightChars="-47" w:right="-99"/>
            <w:jc w:val="center"/>
            <w:rPr>
              <w:rFonts w:ascii="Meiryo UI" w:eastAsia="Meiryo UI" w:hAnsi="Meiryo UI" w:cs="Meiryo UI"/>
              <w:b/>
              <w:bCs/>
              <w:spacing w:val="40"/>
              <w:sz w:val="18"/>
              <w:szCs w:val="18"/>
              <w:lang w:eastAsia="zh-CN"/>
            </w:rPr>
          </w:pPr>
          <w:r>
            <w:rPr>
              <w:rFonts w:ascii="Meiryo UI" w:eastAsia="Meiryo UI" w:hAnsi="Meiryo UI" w:cs="Meiryo UI" w:hint="eastAsia"/>
              <w:b/>
              <w:bCs/>
              <w:spacing w:val="40"/>
              <w:sz w:val="18"/>
              <w:szCs w:val="18"/>
              <w:lang w:eastAsia="zh-CN"/>
            </w:rPr>
            <w:t>中国地区品質経営協会</w:t>
          </w:r>
        </w:p>
        <w:p w:rsidR="00CC33D5" w:rsidRDefault="00CC33D5">
          <w:pPr>
            <w:snapToGrid w:val="0"/>
            <w:spacing w:line="240" w:lineRule="exact"/>
            <w:ind w:leftChars="-47" w:left="-99" w:rightChars="-47" w:right="-99"/>
            <w:jc w:val="center"/>
            <w:rPr>
              <w:rFonts w:ascii="Meiryo UI" w:eastAsia="Meiryo UI" w:hAnsi="Meiryo UI" w:cs="Meiryo UI"/>
              <w:sz w:val="18"/>
              <w:szCs w:val="18"/>
            </w:rPr>
          </w:pPr>
          <w:r>
            <w:rPr>
              <w:rFonts w:ascii="Meiryo UI" w:eastAsia="Meiryo UI" w:hAnsi="Meiryo UI" w:cs="Meiryo UI" w:hint="eastAsia"/>
              <w:sz w:val="18"/>
              <w:szCs w:val="18"/>
            </w:rPr>
            <w:t>広島市西区横川町3丁目5番9号（世良ビル404号）</w:t>
          </w:r>
        </w:p>
        <w:p w:rsidR="00CC33D5" w:rsidRDefault="00CC33D5">
          <w:pPr>
            <w:snapToGrid w:val="0"/>
            <w:spacing w:line="240" w:lineRule="exact"/>
            <w:ind w:leftChars="-47" w:left="-99" w:rightChars="-47" w:right="-99"/>
            <w:jc w:val="center"/>
            <w:rPr>
              <w:rFonts w:ascii="Meiryo UI" w:eastAsia="Meiryo UI" w:hAnsi="Meiryo UI" w:cs="Meiryo UI"/>
              <w:sz w:val="18"/>
              <w:szCs w:val="18"/>
            </w:rPr>
          </w:pPr>
          <w:r>
            <w:rPr>
              <w:rFonts w:ascii="Meiryo UI" w:eastAsia="Meiryo UI" w:hAnsi="Meiryo UI" w:cs="Meiryo UI" w:hint="eastAsia"/>
              <w:sz w:val="18"/>
              <w:szCs w:val="18"/>
            </w:rPr>
            <w:t>TEL (082) 532-6844　FAX (082) 532-6845</w:t>
          </w:r>
        </w:p>
        <w:p w:rsidR="00CC33D5" w:rsidRDefault="00CC33D5">
          <w:pPr>
            <w:snapToGrid w:val="0"/>
            <w:spacing w:line="240" w:lineRule="exact"/>
            <w:ind w:leftChars="-47" w:left="-99" w:rightChars="-47" w:right="-99"/>
            <w:jc w:val="center"/>
            <w:rPr>
              <w:rFonts w:ascii="ＭＳ Ｐゴシック" w:eastAsia="ＭＳ Ｐゴシック" w:hAnsi="ＭＳ Ｐゴシック"/>
              <w:sz w:val="20"/>
              <w:szCs w:val="20"/>
            </w:rPr>
          </w:pPr>
          <w:r>
            <w:rPr>
              <w:rFonts w:ascii="Meiryo UI" w:eastAsia="Meiryo UI" w:hAnsi="Meiryo UI" w:cs="Meiryo UI" w:hint="eastAsia"/>
              <w:bCs/>
              <w:sz w:val="18"/>
              <w:szCs w:val="18"/>
            </w:rPr>
            <w:t xml:space="preserve">e-mail </w:t>
          </w:r>
          <w:hyperlink r:id="rId2" w:history="1">
            <w:r>
              <w:rPr>
                <w:rStyle w:val="a9"/>
                <w:rFonts w:ascii="Meiryo UI" w:eastAsia="Meiryo UI" w:hAnsi="Meiryo UI" w:cs="Meiryo UI" w:hint="eastAsia"/>
                <w:bCs/>
                <w:color w:val="auto"/>
                <w:sz w:val="18"/>
                <w:szCs w:val="18"/>
                <w:u w:val="none"/>
              </w:rPr>
              <w:t>qmac@a1.mbn.orjp</w:t>
            </w:r>
          </w:hyperlink>
          <w:r>
            <w:rPr>
              <w:rFonts w:ascii="Meiryo UI" w:eastAsia="Meiryo UI" w:hAnsi="Meiryo UI" w:cs="Meiryo UI" w:hint="eastAsia"/>
              <w:bCs/>
              <w:sz w:val="18"/>
              <w:szCs w:val="18"/>
            </w:rPr>
            <w:t xml:space="preserve">  URL http://qmac.jp/</w:t>
          </w:r>
        </w:p>
      </w:tc>
    </w:tr>
  </w:tbl>
  <w:p w:rsidR="00CC33D5" w:rsidRDefault="00CC33D5">
    <w:pPr>
      <w:pStyle w:val="a3"/>
      <w:rPr>
        <w:sz w:val="6"/>
        <w:szCs w:val="6"/>
        <w:lang w:eastAsia="ja-JP"/>
      </w:rPr>
    </w:pPr>
  </w:p>
  <w:p w:rsidR="00CC33D5" w:rsidRPr="00B607F1" w:rsidRDefault="00CC33D5">
    <w:pPr>
      <w:snapToGrid w:val="0"/>
      <w:ind w:leftChars="67" w:left="141" w:right="113"/>
      <w:jc w:val="center"/>
      <w:rPr>
        <w:rFonts w:ascii="Meiryo UI" w:eastAsia="Meiryo UI" w:hAnsi="Meiryo UI" w:cs="Meiryo UI"/>
        <w:b/>
        <w:sz w:val="4"/>
        <w:szCs w:val="4"/>
      </w:rPr>
    </w:pPr>
  </w:p>
  <w:p w:rsidR="00CC33D5" w:rsidRDefault="00CC33D5">
    <w:pPr>
      <w:snapToGrid w:val="0"/>
      <w:ind w:leftChars="67" w:left="141" w:right="113"/>
      <w:jc w:val="center"/>
      <w:rPr>
        <w:rFonts w:ascii="Meiryo UI" w:eastAsia="Meiryo UI" w:hAnsi="Meiryo UI" w:cs="Meiryo UI"/>
        <w:b/>
        <w:sz w:val="32"/>
      </w:rPr>
    </w:pPr>
    <w:r>
      <w:rPr>
        <w:rFonts w:ascii="Meiryo UI" w:eastAsia="Meiryo UI" w:hAnsi="Meiryo UI" w:cs="Meiryo UI" w:hint="eastAsia"/>
        <w:b/>
        <w:sz w:val="32"/>
      </w:rPr>
      <w:t>平成30年度</w:t>
    </w:r>
    <w:r w:rsidRPr="00D354BE">
      <w:rPr>
        <w:rFonts w:ascii="Meiryo UI" w:eastAsia="Meiryo UI" w:hAnsi="Meiryo UI" w:cs="Meiryo UI" w:hint="eastAsia"/>
        <w:b/>
        <w:sz w:val="20"/>
        <w:szCs w:val="20"/>
      </w:rPr>
      <w:t xml:space="preserve">　</w:t>
    </w:r>
    <w:r>
      <w:rPr>
        <w:rFonts w:ascii="Meiryo UI" w:eastAsia="Meiryo UI" w:hAnsi="Meiryo UI" w:cs="Meiryo UI" w:hint="eastAsia"/>
        <w:b/>
        <w:sz w:val="32"/>
      </w:rPr>
      <w:t>第1回シンポジウム</w:t>
    </w:r>
    <w:r w:rsidRPr="00D354BE">
      <w:rPr>
        <w:rFonts w:ascii="Meiryo UI" w:eastAsia="Meiryo UI" w:hAnsi="Meiryo UI" w:cs="Meiryo UI" w:hint="eastAsia"/>
        <w:b/>
        <w:sz w:val="10"/>
        <w:szCs w:val="10"/>
      </w:rPr>
      <w:t xml:space="preserve"> </w:t>
    </w:r>
    <w:r>
      <w:rPr>
        <w:rFonts w:ascii="Meiryo UI" w:eastAsia="Meiryo UI" w:hAnsi="Meiryo UI" w:cs="Meiryo UI" w:hint="eastAsia"/>
        <w:b/>
        <w:sz w:val="32"/>
      </w:rPr>
      <w:t>「市場創造</w:t>
    </w:r>
    <w:r w:rsidRPr="00AF0CCA">
      <w:rPr>
        <w:rFonts w:ascii="Meiryo UI" w:eastAsia="Meiryo UI" w:hAnsi="Meiryo UI" w:cs="Meiryo UI" w:hint="eastAsia"/>
        <w:b/>
        <w:sz w:val="10"/>
        <w:szCs w:val="10"/>
      </w:rPr>
      <w:t xml:space="preserve">　</w:t>
    </w:r>
    <w:r>
      <w:rPr>
        <w:rFonts w:ascii="Meiryo UI" w:eastAsia="Meiryo UI" w:hAnsi="Meiryo UI" w:cs="Meiryo UI" w:hint="eastAsia"/>
        <w:b/>
        <w:sz w:val="32"/>
      </w:rPr>
      <w:t>と</w:t>
    </w:r>
    <w:r w:rsidRPr="00AF0CCA">
      <w:rPr>
        <w:rFonts w:ascii="Meiryo UI" w:eastAsia="Meiryo UI" w:hAnsi="Meiryo UI" w:cs="Meiryo UI" w:hint="eastAsia"/>
        <w:b/>
        <w:sz w:val="10"/>
        <w:szCs w:val="10"/>
      </w:rPr>
      <w:t xml:space="preserve">　</w:t>
    </w:r>
    <w:r>
      <w:rPr>
        <w:rFonts w:ascii="Meiryo UI" w:eastAsia="Meiryo UI" w:hAnsi="Meiryo UI" w:cs="Meiryo UI" w:hint="eastAsia"/>
        <w:b/>
        <w:sz w:val="32"/>
      </w:rPr>
      <w:t>技術革新」</w:t>
    </w:r>
  </w:p>
  <w:p w:rsidR="00CC33D5" w:rsidRPr="00EB7723" w:rsidRDefault="00CC33D5">
    <w:pPr>
      <w:tabs>
        <w:tab w:val="left" w:pos="2835"/>
      </w:tabs>
      <w:snapToGrid w:val="0"/>
      <w:jc w:val="center"/>
      <w:rPr>
        <w:rFonts w:ascii="Meiryo UI" w:eastAsia="Meiryo UI" w:hAnsi="Meiryo UI" w:cs="Meiryo UI"/>
        <w:b/>
        <w:sz w:val="14"/>
        <w:szCs w:val="14"/>
      </w:rPr>
    </w:pPr>
  </w:p>
  <w:p w:rsidR="00CC33D5" w:rsidRDefault="00CC33D5">
    <w:pPr>
      <w:tabs>
        <w:tab w:val="left" w:pos="2835"/>
      </w:tabs>
      <w:snapToGrid w:val="0"/>
      <w:ind w:firstLineChars="700" w:firstLine="140"/>
      <w:rPr>
        <w:rFonts w:ascii="Meiryo UI" w:eastAsia="Meiryo UI" w:hAnsi="Meiryo UI" w:cs="Meiryo UI"/>
        <w:b/>
        <w:sz w:val="2"/>
        <w:szCs w:val="2"/>
      </w:rPr>
    </w:pPr>
  </w:p>
  <w:p w:rsidR="00CC33D5" w:rsidRDefault="00CC33D5">
    <w:pPr>
      <w:tabs>
        <w:tab w:val="left" w:pos="2835"/>
      </w:tabs>
      <w:snapToGrid w:val="0"/>
      <w:spacing w:line="340" w:lineRule="atLeast"/>
      <w:ind w:firstLineChars="700" w:firstLine="1470"/>
      <w:rPr>
        <w:rFonts w:ascii="Meiryo UI" w:eastAsia="Meiryo UI" w:hAnsi="Meiryo UI" w:cs="Meiryo UI"/>
        <w:szCs w:val="21"/>
      </w:rPr>
    </w:pPr>
    <w:r>
      <w:rPr>
        <w:rFonts w:ascii="Meiryo UI" w:eastAsia="Meiryo UI" w:hAnsi="Meiryo UI" w:cs="Meiryo UI" w:hint="eastAsia"/>
        <w:b/>
        <w:szCs w:val="21"/>
        <w:lang w:eastAsia="zh-TW"/>
      </w:rPr>
      <w:t>◆</w:t>
    </w:r>
    <w:r>
      <w:rPr>
        <w:rFonts w:ascii="Meiryo UI" w:eastAsia="Meiryo UI" w:hAnsi="Meiryo UI" w:cs="Meiryo UI" w:hint="eastAsia"/>
        <w:szCs w:val="21"/>
      </w:rPr>
      <w:t xml:space="preserve"> </w:t>
    </w:r>
    <w:r>
      <w:rPr>
        <w:rFonts w:ascii="Meiryo UI" w:eastAsia="Meiryo UI" w:hAnsi="Meiryo UI" w:cs="Meiryo UI" w:hint="eastAsia"/>
        <w:szCs w:val="21"/>
        <w:lang w:eastAsia="zh-TW"/>
      </w:rPr>
      <w:t>開催日時</w:t>
    </w:r>
    <w:r>
      <w:rPr>
        <w:rFonts w:ascii="Meiryo UI" w:eastAsia="Meiryo UI" w:hAnsi="Meiryo UI" w:cs="Meiryo UI" w:hint="eastAsia"/>
        <w:szCs w:val="21"/>
      </w:rPr>
      <w:tab/>
      <w:t xml:space="preserve">：　</w:t>
    </w:r>
    <w:r>
      <w:rPr>
        <w:rFonts w:ascii="Meiryo UI" w:eastAsia="Meiryo UI" w:hAnsi="Meiryo UI" w:cs="Meiryo UI" w:hint="eastAsia"/>
        <w:szCs w:val="21"/>
        <w:lang w:eastAsia="zh-TW"/>
      </w:rPr>
      <w:t>平成</w:t>
    </w:r>
    <w:r>
      <w:rPr>
        <w:rFonts w:ascii="Meiryo UI" w:eastAsia="Meiryo UI" w:hAnsi="Meiryo UI" w:cs="Meiryo UI" w:hint="eastAsia"/>
        <w:szCs w:val="21"/>
      </w:rPr>
      <w:t>30</w:t>
    </w:r>
    <w:r>
      <w:rPr>
        <w:rFonts w:ascii="Meiryo UI" w:eastAsia="Meiryo UI" w:hAnsi="Meiryo UI" w:cs="Meiryo UI" w:hint="eastAsia"/>
        <w:szCs w:val="21"/>
        <w:lang w:eastAsia="zh-TW"/>
      </w:rPr>
      <w:t>年</w:t>
    </w:r>
    <w:r>
      <w:rPr>
        <w:rFonts w:ascii="Meiryo UI" w:eastAsia="Meiryo UI" w:hAnsi="Meiryo UI" w:cs="Meiryo UI" w:hint="eastAsia"/>
        <w:szCs w:val="21"/>
      </w:rPr>
      <w:t>8</w:t>
    </w:r>
    <w:r>
      <w:rPr>
        <w:rFonts w:ascii="Meiryo UI" w:eastAsia="Meiryo UI" w:hAnsi="Meiryo UI" w:cs="Meiryo UI" w:hint="eastAsia"/>
        <w:szCs w:val="21"/>
        <w:lang w:eastAsia="zh-TW"/>
      </w:rPr>
      <w:t>月</w:t>
    </w:r>
    <w:r>
      <w:rPr>
        <w:rFonts w:ascii="Meiryo UI" w:eastAsia="Meiryo UI" w:hAnsi="Meiryo UI" w:cs="Meiryo UI" w:hint="eastAsia"/>
        <w:szCs w:val="21"/>
      </w:rPr>
      <w:t>24</w:t>
    </w:r>
    <w:r>
      <w:rPr>
        <w:rFonts w:ascii="Meiryo UI" w:eastAsia="Meiryo UI" w:hAnsi="Meiryo UI" w:cs="Meiryo UI" w:hint="eastAsia"/>
        <w:szCs w:val="21"/>
        <w:lang w:eastAsia="zh-TW"/>
      </w:rPr>
      <w:t>日</w:t>
    </w:r>
    <w:r>
      <w:rPr>
        <w:rFonts w:ascii="Meiryo UI" w:eastAsia="Meiryo UI" w:hAnsi="Meiryo UI" w:cs="Meiryo UI" w:hint="eastAsia"/>
        <w:szCs w:val="21"/>
      </w:rPr>
      <w:t xml:space="preserve"> (金</w:t>
    </w:r>
    <w:r>
      <w:rPr>
        <w:rFonts w:ascii="Meiryo UI" w:eastAsia="Meiryo UI" w:hAnsi="Meiryo UI" w:cs="Meiryo UI"/>
        <w:szCs w:val="21"/>
      </w:rPr>
      <w:t>）</w:t>
    </w:r>
    <w:r>
      <w:rPr>
        <w:rFonts w:ascii="Meiryo UI" w:eastAsia="Meiryo UI" w:hAnsi="Meiryo UI" w:cs="Meiryo UI" w:hint="eastAsia"/>
        <w:szCs w:val="21"/>
      </w:rPr>
      <w:t>13:20　~　17:00</w:t>
    </w:r>
  </w:p>
  <w:p w:rsidR="00CC33D5" w:rsidRDefault="00CC33D5">
    <w:pPr>
      <w:tabs>
        <w:tab w:val="left" w:pos="2835"/>
      </w:tabs>
      <w:snapToGrid w:val="0"/>
      <w:spacing w:line="340" w:lineRule="atLeast"/>
      <w:ind w:firstLineChars="700" w:firstLine="1470"/>
      <w:rPr>
        <w:rFonts w:ascii="Meiryo UI" w:eastAsia="Meiryo UI" w:hAnsi="Meiryo UI" w:cs="Meiryo UI"/>
        <w:szCs w:val="21"/>
      </w:rPr>
    </w:pPr>
    <w:r>
      <w:rPr>
        <w:rFonts w:ascii="Meiryo UI" w:eastAsia="Meiryo UI" w:hAnsi="Meiryo UI" w:cs="Meiryo UI" w:hint="eastAsia"/>
        <w:szCs w:val="21"/>
      </w:rPr>
      <w:t xml:space="preserve">◆ </w:t>
    </w:r>
    <w:r w:rsidRPr="009A46F7">
      <w:rPr>
        <w:rFonts w:ascii="Meiryo UI" w:eastAsia="Meiryo UI" w:hAnsi="Meiryo UI" w:cs="Meiryo UI" w:hint="eastAsia"/>
        <w:spacing w:val="209"/>
        <w:kern w:val="0"/>
        <w:szCs w:val="21"/>
        <w:fitText w:val="838" w:id="1212813312"/>
      </w:rPr>
      <w:t>場</w:t>
    </w:r>
    <w:r w:rsidRPr="009A46F7">
      <w:rPr>
        <w:rFonts w:ascii="Meiryo UI" w:eastAsia="Meiryo UI" w:hAnsi="Meiryo UI" w:cs="Meiryo UI" w:hint="eastAsia"/>
        <w:kern w:val="0"/>
        <w:szCs w:val="21"/>
        <w:fitText w:val="838" w:id="1212813312"/>
      </w:rPr>
      <w:t>所</w:t>
    </w:r>
    <w:r>
      <w:rPr>
        <w:rFonts w:ascii="Meiryo UI" w:eastAsia="Meiryo UI" w:hAnsi="Meiryo UI" w:cs="Meiryo UI" w:hint="eastAsia"/>
        <w:szCs w:val="21"/>
      </w:rPr>
      <w:t xml:space="preserve">　</w:t>
    </w:r>
    <w:r>
      <w:rPr>
        <w:rFonts w:ascii="Meiryo UI" w:eastAsia="Meiryo UI" w:hAnsi="Meiryo UI" w:cs="Meiryo UI" w:hint="eastAsia"/>
        <w:szCs w:val="21"/>
      </w:rPr>
      <w:tab/>
      <w:t>：　広島商工会議所ビル1階　101会議室</w:t>
    </w:r>
  </w:p>
  <w:p w:rsidR="00CC33D5" w:rsidRPr="004712D5" w:rsidRDefault="00CC33D5">
    <w:pPr>
      <w:tabs>
        <w:tab w:val="left" w:pos="2835"/>
      </w:tabs>
      <w:snapToGrid w:val="0"/>
      <w:spacing w:line="340" w:lineRule="atLeast"/>
      <w:ind w:firstLineChars="700" w:firstLine="1470"/>
      <w:rPr>
        <w:rFonts w:ascii="Meiryo UI" w:eastAsia="Meiryo UI" w:hAnsi="Meiryo UI" w:cs="Meiryo UI"/>
        <w:szCs w:val="21"/>
      </w:rPr>
    </w:pPr>
    <w:r w:rsidRPr="00D35D98">
      <w:rPr>
        <w:rFonts w:ascii="Meiryo UI" w:eastAsia="Meiryo UI" w:hAnsi="Meiryo UI" w:cs="Meiryo UI" w:hint="eastAsia"/>
        <w:szCs w:val="21"/>
      </w:rPr>
      <w:t>◆ 参 加 者</w:t>
    </w:r>
    <w:r w:rsidRPr="00D35D98">
      <w:rPr>
        <w:rFonts w:ascii="Meiryo UI" w:eastAsia="Meiryo UI" w:hAnsi="Meiryo UI" w:cs="Meiryo UI" w:hint="eastAsia"/>
        <w:szCs w:val="21"/>
      </w:rPr>
      <w:tab/>
      <w:t xml:space="preserve">： </w:t>
    </w:r>
    <w:r>
      <w:rPr>
        <w:rFonts w:ascii="Meiryo UI" w:eastAsia="Meiryo UI" w:hAnsi="Meiryo UI" w:cs="Meiryo UI" w:hint="eastAsia"/>
        <w:szCs w:val="21"/>
      </w:rPr>
      <w:t>24</w:t>
    </w:r>
    <w:r w:rsidRPr="007A77D0">
      <w:rPr>
        <w:rFonts w:ascii="Meiryo UI" w:eastAsia="Meiryo UI" w:hAnsi="Meiryo UI" w:cs="Meiryo UI" w:hint="eastAsia"/>
        <w:sz w:val="8"/>
        <w:szCs w:val="8"/>
      </w:rPr>
      <w:t xml:space="preserve"> </w:t>
    </w:r>
    <w:r w:rsidRPr="007A77D0">
      <w:rPr>
        <w:rFonts w:ascii="Meiryo UI" w:eastAsia="Meiryo UI" w:hAnsi="Meiryo UI" w:cs="Meiryo UI" w:hint="eastAsia"/>
        <w:szCs w:val="21"/>
      </w:rPr>
      <w:t>企業・団体　142名</w:t>
    </w:r>
  </w:p>
  <w:p w:rsidR="00CC33D5" w:rsidRDefault="00CC33D5">
    <w:pPr>
      <w:pStyle w:val="a3"/>
      <w:rPr>
        <w:sz w:val="6"/>
        <w:szCs w:val="6"/>
        <w:lang w:val="en-US" w:eastAsia="ja-JP"/>
      </w:rPr>
    </w:pPr>
  </w:p>
  <w:p w:rsidR="00CC33D5" w:rsidRDefault="00CC33D5">
    <w:pPr>
      <w:pStyle w:val="a3"/>
      <w:rPr>
        <w:lang w:eastAsia="ja-JP"/>
      </w:rPr>
    </w:pPr>
    <w:r>
      <w:rPr>
        <w:lang w:eastAsia="ja-JP"/>
      </w:rPr>
      <w:object w:dxaOrig="8504" w:dyaOrig="12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625.55pt" o:ole="">
          <v:imagedata r:id="rId3" o:title=""/>
        </v:shape>
        <o:OLEObject Type="Embed" ProgID="Word.Document.8" ShapeID="_x0000_i1025" DrawAspect="Content" ObjectID="_1598350070" r:id="rId4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9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10"/>
    <w:rsid w:val="00061E64"/>
    <w:rsid w:val="00062AED"/>
    <w:rsid w:val="00065D60"/>
    <w:rsid w:val="00074BA0"/>
    <w:rsid w:val="000D6C65"/>
    <w:rsid w:val="000F698A"/>
    <w:rsid w:val="001022CC"/>
    <w:rsid w:val="001075AC"/>
    <w:rsid w:val="00126030"/>
    <w:rsid w:val="00152F3F"/>
    <w:rsid w:val="001662A8"/>
    <w:rsid w:val="00187457"/>
    <w:rsid w:val="00197AC4"/>
    <w:rsid w:val="001B4FBA"/>
    <w:rsid w:val="001F59F5"/>
    <w:rsid w:val="002315BB"/>
    <w:rsid w:val="002F294F"/>
    <w:rsid w:val="00312DDD"/>
    <w:rsid w:val="00362524"/>
    <w:rsid w:val="003637FA"/>
    <w:rsid w:val="00384436"/>
    <w:rsid w:val="003A1467"/>
    <w:rsid w:val="003B2C20"/>
    <w:rsid w:val="003B55C7"/>
    <w:rsid w:val="003E74B7"/>
    <w:rsid w:val="0041307B"/>
    <w:rsid w:val="004205AD"/>
    <w:rsid w:val="00452E0D"/>
    <w:rsid w:val="004712D5"/>
    <w:rsid w:val="00477E3F"/>
    <w:rsid w:val="004D4171"/>
    <w:rsid w:val="004D4E0F"/>
    <w:rsid w:val="004F47B9"/>
    <w:rsid w:val="0050291E"/>
    <w:rsid w:val="00511990"/>
    <w:rsid w:val="00520249"/>
    <w:rsid w:val="005246CF"/>
    <w:rsid w:val="0053732D"/>
    <w:rsid w:val="0056695D"/>
    <w:rsid w:val="00576093"/>
    <w:rsid w:val="005967FB"/>
    <w:rsid w:val="00597D33"/>
    <w:rsid w:val="005B605A"/>
    <w:rsid w:val="005D3E17"/>
    <w:rsid w:val="005E5978"/>
    <w:rsid w:val="005F5530"/>
    <w:rsid w:val="006011B5"/>
    <w:rsid w:val="00622E4E"/>
    <w:rsid w:val="00626007"/>
    <w:rsid w:val="006308EF"/>
    <w:rsid w:val="00661022"/>
    <w:rsid w:val="006632C5"/>
    <w:rsid w:val="0068133C"/>
    <w:rsid w:val="006D49A2"/>
    <w:rsid w:val="006D514C"/>
    <w:rsid w:val="006F7453"/>
    <w:rsid w:val="0070703E"/>
    <w:rsid w:val="007262BE"/>
    <w:rsid w:val="00763E6F"/>
    <w:rsid w:val="00766D54"/>
    <w:rsid w:val="00775F0C"/>
    <w:rsid w:val="007A77D0"/>
    <w:rsid w:val="007D15F7"/>
    <w:rsid w:val="007E7821"/>
    <w:rsid w:val="007F1478"/>
    <w:rsid w:val="007F2954"/>
    <w:rsid w:val="00831C34"/>
    <w:rsid w:val="00871521"/>
    <w:rsid w:val="008813E9"/>
    <w:rsid w:val="00885D31"/>
    <w:rsid w:val="00894965"/>
    <w:rsid w:val="008D6137"/>
    <w:rsid w:val="0090100B"/>
    <w:rsid w:val="00902933"/>
    <w:rsid w:val="0092304E"/>
    <w:rsid w:val="00924383"/>
    <w:rsid w:val="0093209D"/>
    <w:rsid w:val="009331FA"/>
    <w:rsid w:val="00951312"/>
    <w:rsid w:val="00997BF1"/>
    <w:rsid w:val="009A46F7"/>
    <w:rsid w:val="009D31B4"/>
    <w:rsid w:val="00A35DCF"/>
    <w:rsid w:val="00A95844"/>
    <w:rsid w:val="00AC31FD"/>
    <w:rsid w:val="00AF0CCA"/>
    <w:rsid w:val="00B06364"/>
    <w:rsid w:val="00B17237"/>
    <w:rsid w:val="00B6020C"/>
    <w:rsid w:val="00B607F1"/>
    <w:rsid w:val="00B66EF8"/>
    <w:rsid w:val="00B93CD7"/>
    <w:rsid w:val="00BA7A1C"/>
    <w:rsid w:val="00BF0A5E"/>
    <w:rsid w:val="00BF5ECF"/>
    <w:rsid w:val="00C108A4"/>
    <w:rsid w:val="00C5400C"/>
    <w:rsid w:val="00C54E48"/>
    <w:rsid w:val="00CA238D"/>
    <w:rsid w:val="00CB2650"/>
    <w:rsid w:val="00CC33D5"/>
    <w:rsid w:val="00CD6810"/>
    <w:rsid w:val="00D13DDF"/>
    <w:rsid w:val="00D23ED0"/>
    <w:rsid w:val="00D354BE"/>
    <w:rsid w:val="00D35D98"/>
    <w:rsid w:val="00D7656E"/>
    <w:rsid w:val="00D84FB9"/>
    <w:rsid w:val="00DB329D"/>
    <w:rsid w:val="00DF155E"/>
    <w:rsid w:val="00E00432"/>
    <w:rsid w:val="00E00E6D"/>
    <w:rsid w:val="00E21104"/>
    <w:rsid w:val="00E57A64"/>
    <w:rsid w:val="00E97AB5"/>
    <w:rsid w:val="00EB7723"/>
    <w:rsid w:val="00ED1603"/>
    <w:rsid w:val="00F56277"/>
    <w:rsid w:val="00F86B9F"/>
    <w:rsid w:val="00F94061"/>
    <w:rsid w:val="00F94959"/>
    <w:rsid w:val="00FA6106"/>
    <w:rsid w:val="00FA6FD6"/>
    <w:rsid w:val="00FB62D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styleId="a9">
    <w:name w:val="Hyperlink"/>
    <w:semiHidden/>
    <w:unhideWhenUsed/>
    <w:rPr>
      <w:color w:val="0000FF"/>
      <w:u w:val="single"/>
    </w:rPr>
  </w:style>
  <w:style w:type="paragraph" w:styleId="aa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b">
    <w:name w:val="書式なし (文字)"/>
    <w:semiHidden/>
    <w:rPr>
      <w:rFonts w:ascii="ＭＳ 明朝" w:hAnsi="Courier New" w:cs="Courier New"/>
      <w:kern w:val="2"/>
      <w:sz w:val="21"/>
      <w:szCs w:val="21"/>
      <w:lang w:bidi="ar-SA"/>
    </w:rPr>
  </w:style>
  <w:style w:type="paragraph" w:styleId="ac">
    <w:name w:val="Block Text"/>
    <w:basedOn w:val="a"/>
    <w:semiHidden/>
    <w:pPr>
      <w:spacing w:line="300" w:lineRule="exact"/>
      <w:ind w:left="210" w:right="12"/>
    </w:pPr>
    <w:rPr>
      <w:rFonts w:ascii="ＭＳ Ｐゴシック" w:eastAsia="ＭＳ Ｐゴシック" w:hAnsi="ＭＳ Ｐ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styleId="a9">
    <w:name w:val="Hyperlink"/>
    <w:semiHidden/>
    <w:unhideWhenUsed/>
    <w:rPr>
      <w:color w:val="0000FF"/>
      <w:u w:val="single"/>
    </w:rPr>
  </w:style>
  <w:style w:type="paragraph" w:styleId="aa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b">
    <w:name w:val="書式なし (文字)"/>
    <w:semiHidden/>
    <w:rPr>
      <w:rFonts w:ascii="ＭＳ 明朝" w:hAnsi="Courier New" w:cs="Courier New"/>
      <w:kern w:val="2"/>
      <w:sz w:val="21"/>
      <w:szCs w:val="21"/>
      <w:lang w:bidi="ar-SA"/>
    </w:rPr>
  </w:style>
  <w:style w:type="paragraph" w:styleId="ac">
    <w:name w:val="Block Text"/>
    <w:basedOn w:val="a"/>
    <w:semiHidden/>
    <w:pPr>
      <w:spacing w:line="300" w:lineRule="exact"/>
      <w:ind w:left="210" w:right="12"/>
    </w:pPr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hyperlink" Target="mailto:qmac@a1.mbn.orjp" TargetMode="External"/><Relationship Id="rId1" Type="http://schemas.openxmlformats.org/officeDocument/2006/relationships/image" Target="media/image4.png"/><Relationship Id="rId4" Type="http://schemas.openxmlformats.org/officeDocument/2006/relationships/oleObject" Target="embeddings/Microsoft_Word_97-2003___1.doc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6924-846B-4CDC-88B8-1C89C55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株式会社モルテン</Company>
  <LinksUpToDate>false</LinksUpToDate>
  <CharactersWithSpaces>938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mailto:qmac@a1.mbn.orjp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ゴム企画課</dc:creator>
  <cp:lastModifiedBy>兼森 忍</cp:lastModifiedBy>
  <cp:revision>2</cp:revision>
  <cp:lastPrinted>2017-09-07T00:56:00Z</cp:lastPrinted>
  <dcterms:created xsi:type="dcterms:W3CDTF">2018-09-13T04:21:00Z</dcterms:created>
  <dcterms:modified xsi:type="dcterms:W3CDTF">2018-09-13T04:21:00Z</dcterms:modified>
</cp:coreProperties>
</file>